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C0B61" w:rsidRPr="00AC6AFB" w:rsidRDefault="00BC0B61" w:rsidP="00AC6AFB">
      <w:pPr>
        <w:jc w:val="center"/>
        <w:rPr>
          <w:b/>
          <w:sz w:val="28"/>
          <w:u w:val="single"/>
        </w:rPr>
      </w:pPr>
      <w:r w:rsidRPr="00AC6AFB">
        <w:rPr>
          <w:b/>
          <w:sz w:val="28"/>
          <w:u w:val="single"/>
        </w:rPr>
        <w:t>RAFT Grading Rubric</w:t>
      </w:r>
    </w:p>
    <w:tbl>
      <w:tblPr>
        <w:tblStyle w:val="TableGrid"/>
        <w:tblW w:w="10080" w:type="dxa"/>
        <w:jc w:val="center"/>
        <w:tblLook w:val="00BF"/>
      </w:tblPr>
      <w:tblGrid>
        <w:gridCol w:w="2012"/>
        <w:gridCol w:w="2018"/>
        <w:gridCol w:w="2018"/>
        <w:gridCol w:w="2018"/>
        <w:gridCol w:w="2014"/>
      </w:tblGrid>
      <w:tr w:rsidR="00BC0B61" w:rsidRPr="00AC6AFB">
        <w:trPr>
          <w:jc w:val="center"/>
        </w:trPr>
        <w:tc>
          <w:tcPr>
            <w:tcW w:w="2203" w:type="dxa"/>
            <w:shd w:val="clear" w:color="auto" w:fill="000000"/>
            <w:vAlign w:val="center"/>
          </w:tcPr>
          <w:p w:rsidR="00BC0B61" w:rsidRPr="00AC6AFB" w:rsidRDefault="00BC0B61" w:rsidP="00AC6A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03" w:type="dxa"/>
            <w:shd w:val="clear" w:color="auto" w:fill="000000"/>
            <w:vAlign w:val="center"/>
          </w:tcPr>
          <w:p w:rsidR="00BC0B61" w:rsidRPr="00AC6AFB" w:rsidRDefault="00BC0B61" w:rsidP="00AC6AFB">
            <w:pPr>
              <w:jc w:val="center"/>
              <w:rPr>
                <w:b/>
                <w:color w:val="FFFFFF" w:themeColor="background1"/>
              </w:rPr>
            </w:pPr>
            <w:r w:rsidRPr="00AC6AFB">
              <w:rPr>
                <w:b/>
                <w:color w:val="FFFFFF" w:themeColor="background1"/>
              </w:rPr>
              <w:t>1</w:t>
            </w:r>
          </w:p>
        </w:tc>
        <w:tc>
          <w:tcPr>
            <w:tcW w:w="2203" w:type="dxa"/>
            <w:shd w:val="clear" w:color="auto" w:fill="000000"/>
            <w:vAlign w:val="center"/>
          </w:tcPr>
          <w:p w:rsidR="00BC0B61" w:rsidRPr="00AC6AFB" w:rsidRDefault="00BC0B61" w:rsidP="00AC6AFB">
            <w:pPr>
              <w:jc w:val="center"/>
              <w:rPr>
                <w:b/>
                <w:color w:val="FFFFFF" w:themeColor="background1"/>
              </w:rPr>
            </w:pPr>
            <w:r w:rsidRPr="00AC6AFB">
              <w:rPr>
                <w:b/>
                <w:color w:val="FFFFFF" w:themeColor="background1"/>
              </w:rPr>
              <w:t>2</w:t>
            </w:r>
          </w:p>
        </w:tc>
        <w:tc>
          <w:tcPr>
            <w:tcW w:w="2203" w:type="dxa"/>
            <w:shd w:val="clear" w:color="auto" w:fill="000000"/>
            <w:vAlign w:val="center"/>
          </w:tcPr>
          <w:p w:rsidR="00BC0B61" w:rsidRPr="00AC6AFB" w:rsidRDefault="00BC0B61" w:rsidP="00AC6AFB">
            <w:pPr>
              <w:jc w:val="center"/>
              <w:rPr>
                <w:b/>
                <w:color w:val="FFFFFF" w:themeColor="background1"/>
              </w:rPr>
            </w:pPr>
            <w:r w:rsidRPr="00AC6AFB">
              <w:rPr>
                <w:b/>
                <w:color w:val="FFFFFF" w:themeColor="background1"/>
              </w:rPr>
              <w:t>3</w:t>
            </w:r>
          </w:p>
        </w:tc>
        <w:tc>
          <w:tcPr>
            <w:tcW w:w="2204" w:type="dxa"/>
            <w:shd w:val="clear" w:color="auto" w:fill="000000"/>
            <w:vAlign w:val="center"/>
          </w:tcPr>
          <w:p w:rsidR="00BC0B61" w:rsidRPr="00AC6AFB" w:rsidRDefault="00BC0B61" w:rsidP="00AC6AFB">
            <w:pPr>
              <w:jc w:val="center"/>
              <w:rPr>
                <w:b/>
                <w:color w:val="FFFFFF" w:themeColor="background1"/>
              </w:rPr>
            </w:pPr>
            <w:r w:rsidRPr="00AC6AFB">
              <w:rPr>
                <w:b/>
                <w:color w:val="FFFFFF" w:themeColor="background1"/>
              </w:rPr>
              <w:t>4</w:t>
            </w:r>
          </w:p>
        </w:tc>
      </w:tr>
      <w:tr w:rsidR="00BC0B61">
        <w:trPr>
          <w:trHeight w:val="1944"/>
          <w:jc w:val="center"/>
        </w:trPr>
        <w:tc>
          <w:tcPr>
            <w:tcW w:w="2203" w:type="dxa"/>
            <w:vAlign w:val="center"/>
          </w:tcPr>
          <w:p w:rsidR="00BC0B61" w:rsidRPr="00AC6AFB" w:rsidRDefault="00BC0B61" w:rsidP="00AC6AFB">
            <w:pPr>
              <w:jc w:val="center"/>
              <w:rPr>
                <w:b/>
              </w:rPr>
            </w:pPr>
            <w:r w:rsidRPr="00AC6AFB">
              <w:rPr>
                <w:b/>
              </w:rPr>
              <w:t>Accuracy</w:t>
            </w:r>
          </w:p>
        </w:tc>
        <w:tc>
          <w:tcPr>
            <w:tcW w:w="2203" w:type="dxa"/>
            <w:vAlign w:val="center"/>
          </w:tcPr>
          <w:p w:rsidR="00BC0B61" w:rsidRDefault="00BC0B61" w:rsidP="00AC6AFB">
            <w:pPr>
              <w:jc w:val="center"/>
            </w:pPr>
            <w:r>
              <w:t>Information presented is 0-25% accurate and is not supported with specific details.</w:t>
            </w:r>
          </w:p>
        </w:tc>
        <w:tc>
          <w:tcPr>
            <w:tcW w:w="2203" w:type="dxa"/>
            <w:vAlign w:val="center"/>
          </w:tcPr>
          <w:p w:rsidR="00BC0B61" w:rsidRDefault="00BC0B61" w:rsidP="00AC6AFB">
            <w:pPr>
              <w:jc w:val="center"/>
            </w:pPr>
            <w:r>
              <w:t>Information presented is 26-50% accurate and is somewhat supported with specific details.</w:t>
            </w:r>
          </w:p>
        </w:tc>
        <w:tc>
          <w:tcPr>
            <w:tcW w:w="2203" w:type="dxa"/>
            <w:vAlign w:val="center"/>
          </w:tcPr>
          <w:p w:rsidR="00BC0B61" w:rsidRDefault="00BC0B61" w:rsidP="00AC6AFB">
            <w:pPr>
              <w:jc w:val="center"/>
            </w:pPr>
            <w:r>
              <w:t>Information presented is 51-75% accurate and is mostly supported with specific details.</w:t>
            </w:r>
          </w:p>
        </w:tc>
        <w:tc>
          <w:tcPr>
            <w:tcW w:w="2204" w:type="dxa"/>
            <w:vAlign w:val="center"/>
          </w:tcPr>
          <w:p w:rsidR="00BC0B61" w:rsidRDefault="00BC0B61" w:rsidP="00AC6AFB">
            <w:pPr>
              <w:jc w:val="center"/>
            </w:pPr>
            <w:r>
              <w:t>Information presented is 76-100% accurate and is strongly supported with specific details.</w:t>
            </w:r>
          </w:p>
        </w:tc>
      </w:tr>
      <w:tr w:rsidR="00BC0B61">
        <w:trPr>
          <w:trHeight w:val="1944"/>
          <w:jc w:val="center"/>
        </w:trPr>
        <w:tc>
          <w:tcPr>
            <w:tcW w:w="2203" w:type="dxa"/>
            <w:vAlign w:val="center"/>
          </w:tcPr>
          <w:p w:rsidR="00BC0B61" w:rsidRPr="00AC6AFB" w:rsidRDefault="00BC0B61" w:rsidP="00AC6AFB">
            <w:pPr>
              <w:jc w:val="center"/>
              <w:rPr>
                <w:b/>
              </w:rPr>
            </w:pPr>
            <w:r w:rsidRPr="00AC6AFB">
              <w:rPr>
                <w:b/>
              </w:rPr>
              <w:t>Role</w:t>
            </w:r>
          </w:p>
        </w:tc>
        <w:tc>
          <w:tcPr>
            <w:tcW w:w="2203" w:type="dxa"/>
            <w:vAlign w:val="center"/>
          </w:tcPr>
          <w:p w:rsidR="00BC0B61" w:rsidRDefault="00FA417D" w:rsidP="00AC6AFB">
            <w:pPr>
              <w:jc w:val="center"/>
            </w:pPr>
            <w:r>
              <w:t>Student attempted</w:t>
            </w:r>
            <w:r w:rsidR="00BC0B61">
              <w:t xml:space="preserve"> the role assigned</w:t>
            </w:r>
            <w:r>
              <w:t xml:space="preserve"> and took on the role with 0-25% effectiveness</w:t>
            </w:r>
            <w:r w:rsidR="00BC0B61">
              <w:t>.</w:t>
            </w:r>
          </w:p>
        </w:tc>
        <w:tc>
          <w:tcPr>
            <w:tcW w:w="2203" w:type="dxa"/>
            <w:vAlign w:val="center"/>
          </w:tcPr>
          <w:p w:rsidR="00BC0B61" w:rsidRDefault="00FA417D" w:rsidP="00AC6AFB">
            <w:pPr>
              <w:jc w:val="center"/>
            </w:pPr>
            <w:r>
              <w:t>Student attempted the role assigned and took on the role with 26-50% effectiveness.</w:t>
            </w:r>
          </w:p>
        </w:tc>
        <w:tc>
          <w:tcPr>
            <w:tcW w:w="2203" w:type="dxa"/>
            <w:vAlign w:val="center"/>
          </w:tcPr>
          <w:p w:rsidR="00BC0B61" w:rsidRDefault="00FA417D" w:rsidP="00AC6AFB">
            <w:pPr>
              <w:jc w:val="center"/>
            </w:pPr>
            <w:r>
              <w:t>Student stayed in the role assigned and took on the role with 51-75% effectiveness.</w:t>
            </w:r>
          </w:p>
        </w:tc>
        <w:tc>
          <w:tcPr>
            <w:tcW w:w="2204" w:type="dxa"/>
            <w:vAlign w:val="center"/>
          </w:tcPr>
          <w:p w:rsidR="00BC0B61" w:rsidRDefault="00FA417D" w:rsidP="00AC6AFB">
            <w:pPr>
              <w:jc w:val="center"/>
            </w:pPr>
            <w:r>
              <w:t>Student stayed in the role assigned and took on the role 76-100% effectively.</w:t>
            </w:r>
          </w:p>
        </w:tc>
      </w:tr>
      <w:tr w:rsidR="00BC0B61">
        <w:trPr>
          <w:trHeight w:val="1944"/>
          <w:jc w:val="center"/>
        </w:trPr>
        <w:tc>
          <w:tcPr>
            <w:tcW w:w="2203" w:type="dxa"/>
            <w:vAlign w:val="center"/>
          </w:tcPr>
          <w:p w:rsidR="00BC0B61" w:rsidRPr="00AC6AFB" w:rsidRDefault="00BC0B61" w:rsidP="00AC6AFB">
            <w:pPr>
              <w:jc w:val="center"/>
              <w:rPr>
                <w:b/>
              </w:rPr>
            </w:pPr>
            <w:r w:rsidRPr="00AC6AFB">
              <w:rPr>
                <w:b/>
              </w:rPr>
              <w:t>Format</w:t>
            </w:r>
          </w:p>
        </w:tc>
        <w:tc>
          <w:tcPr>
            <w:tcW w:w="2203" w:type="dxa"/>
            <w:vAlign w:val="center"/>
          </w:tcPr>
          <w:p w:rsidR="00BC0B61" w:rsidRDefault="00FA417D" w:rsidP="00AC6AFB">
            <w:pPr>
              <w:jc w:val="center"/>
            </w:pPr>
            <w:r>
              <w:t>The choice of format was 0-25% effective for the assignment.</w:t>
            </w:r>
          </w:p>
        </w:tc>
        <w:tc>
          <w:tcPr>
            <w:tcW w:w="2203" w:type="dxa"/>
            <w:vAlign w:val="center"/>
          </w:tcPr>
          <w:p w:rsidR="00BC0B61" w:rsidRDefault="00FA417D" w:rsidP="00AC6AFB">
            <w:pPr>
              <w:jc w:val="center"/>
            </w:pPr>
            <w:r>
              <w:t>The choice of format was 26-50% effective for the assignment.</w:t>
            </w:r>
          </w:p>
        </w:tc>
        <w:tc>
          <w:tcPr>
            <w:tcW w:w="2203" w:type="dxa"/>
            <w:vAlign w:val="center"/>
          </w:tcPr>
          <w:p w:rsidR="00BC0B61" w:rsidRDefault="00FA417D" w:rsidP="00AC6AFB">
            <w:pPr>
              <w:jc w:val="center"/>
            </w:pPr>
            <w:r>
              <w:t>The choice of format was 51-75% effective for the assignment.</w:t>
            </w:r>
          </w:p>
        </w:tc>
        <w:tc>
          <w:tcPr>
            <w:tcW w:w="2204" w:type="dxa"/>
            <w:vAlign w:val="center"/>
          </w:tcPr>
          <w:p w:rsidR="00BC0B61" w:rsidRDefault="00FA417D" w:rsidP="00AC6AFB">
            <w:pPr>
              <w:jc w:val="center"/>
            </w:pPr>
            <w:r>
              <w:t>The choice of format was 76-100% effective for the assignment.</w:t>
            </w:r>
          </w:p>
        </w:tc>
      </w:tr>
      <w:tr w:rsidR="00BC0B61">
        <w:trPr>
          <w:trHeight w:val="1944"/>
          <w:jc w:val="center"/>
        </w:trPr>
        <w:tc>
          <w:tcPr>
            <w:tcW w:w="2203" w:type="dxa"/>
            <w:vAlign w:val="center"/>
          </w:tcPr>
          <w:p w:rsidR="00BC0B61" w:rsidRPr="00AC6AFB" w:rsidRDefault="00BC0B61" w:rsidP="00AC6AFB">
            <w:pPr>
              <w:jc w:val="center"/>
              <w:rPr>
                <w:b/>
              </w:rPr>
            </w:pPr>
            <w:r w:rsidRPr="00AC6AFB">
              <w:rPr>
                <w:b/>
              </w:rPr>
              <w:t>Conventions</w:t>
            </w:r>
          </w:p>
        </w:tc>
        <w:tc>
          <w:tcPr>
            <w:tcW w:w="2203" w:type="dxa"/>
            <w:vAlign w:val="center"/>
          </w:tcPr>
          <w:p w:rsidR="00BC0B61" w:rsidRDefault="00FA417D" w:rsidP="00AC6AFB">
            <w:pPr>
              <w:jc w:val="center"/>
            </w:pPr>
            <w:r>
              <w:t>The writing had many errors in grammar, punctuation, capitalization, and/or spelling.</w:t>
            </w:r>
          </w:p>
        </w:tc>
        <w:tc>
          <w:tcPr>
            <w:tcW w:w="2203" w:type="dxa"/>
            <w:vAlign w:val="center"/>
          </w:tcPr>
          <w:p w:rsidR="00BC0B61" w:rsidRDefault="00FA417D" w:rsidP="00AC6AFB">
            <w:pPr>
              <w:jc w:val="center"/>
            </w:pPr>
            <w:r>
              <w:t>The writing had some errors in grammar, punctuation, capitalization, and/or spelling.</w:t>
            </w:r>
          </w:p>
        </w:tc>
        <w:tc>
          <w:tcPr>
            <w:tcW w:w="2203" w:type="dxa"/>
            <w:vAlign w:val="center"/>
          </w:tcPr>
          <w:p w:rsidR="00BC0B61" w:rsidRDefault="00FA417D" w:rsidP="00AC6AFB">
            <w:pPr>
              <w:jc w:val="center"/>
            </w:pPr>
            <w:r>
              <w:t>The writing had a few errors in grammar, punctuation, capitalization, and/or spelling.</w:t>
            </w:r>
          </w:p>
        </w:tc>
        <w:tc>
          <w:tcPr>
            <w:tcW w:w="2204" w:type="dxa"/>
            <w:vAlign w:val="center"/>
          </w:tcPr>
          <w:p w:rsidR="00BC0B61" w:rsidRDefault="00FA417D" w:rsidP="00AC6AFB">
            <w:pPr>
              <w:jc w:val="center"/>
            </w:pPr>
            <w:r>
              <w:t>The writing had no errors in grammar, punctuation, capitalization, and/or spelling.</w:t>
            </w:r>
          </w:p>
        </w:tc>
      </w:tr>
      <w:tr w:rsidR="00BC0B61">
        <w:trPr>
          <w:trHeight w:val="1944"/>
          <w:jc w:val="center"/>
        </w:trPr>
        <w:tc>
          <w:tcPr>
            <w:tcW w:w="2203" w:type="dxa"/>
            <w:vAlign w:val="center"/>
          </w:tcPr>
          <w:p w:rsidR="00BC0B61" w:rsidRPr="00AC6AFB" w:rsidRDefault="00BC0B61" w:rsidP="00AC6AFB">
            <w:pPr>
              <w:jc w:val="center"/>
              <w:rPr>
                <w:b/>
              </w:rPr>
            </w:pPr>
            <w:r w:rsidRPr="00AC6AFB">
              <w:rPr>
                <w:b/>
              </w:rPr>
              <w:t>Overall Quality</w:t>
            </w:r>
          </w:p>
        </w:tc>
        <w:tc>
          <w:tcPr>
            <w:tcW w:w="2203" w:type="dxa"/>
            <w:vAlign w:val="center"/>
          </w:tcPr>
          <w:p w:rsidR="00BC0B61" w:rsidRDefault="00AC6AFB" w:rsidP="00AC6AFB">
            <w:pPr>
              <w:jc w:val="center"/>
            </w:pPr>
            <w:r>
              <w:t>Little effort is shown. Your final product shows little organization.</w:t>
            </w:r>
          </w:p>
        </w:tc>
        <w:tc>
          <w:tcPr>
            <w:tcW w:w="2203" w:type="dxa"/>
            <w:vAlign w:val="center"/>
          </w:tcPr>
          <w:p w:rsidR="00BC0B61" w:rsidRDefault="00FA417D" w:rsidP="00AC6AFB">
            <w:pPr>
              <w:jc w:val="center"/>
            </w:pPr>
            <w:r>
              <w:t xml:space="preserve">Some effort is shown. Your final product </w:t>
            </w:r>
            <w:r w:rsidR="00AC6AFB">
              <w:t>shows some organization.</w:t>
            </w:r>
          </w:p>
        </w:tc>
        <w:tc>
          <w:tcPr>
            <w:tcW w:w="2203" w:type="dxa"/>
            <w:vAlign w:val="center"/>
          </w:tcPr>
          <w:p w:rsidR="00BC0B61" w:rsidRDefault="00FA417D" w:rsidP="00AC6AFB">
            <w:pPr>
              <w:jc w:val="center"/>
            </w:pPr>
            <w:r>
              <w:t>Your best effort was evident. Your final product shows neatness and organization.</w:t>
            </w:r>
          </w:p>
        </w:tc>
        <w:tc>
          <w:tcPr>
            <w:tcW w:w="2204" w:type="dxa"/>
            <w:vAlign w:val="center"/>
          </w:tcPr>
          <w:p w:rsidR="00BC0B61" w:rsidRDefault="00FA417D" w:rsidP="00AC6AFB">
            <w:pPr>
              <w:jc w:val="center"/>
            </w:pPr>
            <w:r>
              <w:t xml:space="preserve">Your best effort was evident. Your final product is neat and </w:t>
            </w:r>
            <w:proofErr w:type="gramStart"/>
            <w:r>
              <w:t>well-organized</w:t>
            </w:r>
            <w:proofErr w:type="gramEnd"/>
            <w:r>
              <w:t>.</w:t>
            </w:r>
          </w:p>
        </w:tc>
      </w:tr>
    </w:tbl>
    <w:p w:rsidR="00DB7620" w:rsidRDefault="00DB7620" w:rsidP="00DB7620"/>
    <w:p w:rsidR="00DB7620" w:rsidRPr="00DB7620" w:rsidRDefault="00DB7620" w:rsidP="00DB7620">
      <w:pPr>
        <w:rPr>
          <w:b/>
          <w:u w:val="single"/>
        </w:rPr>
      </w:pPr>
      <w:r>
        <w:t xml:space="preserve">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7620" w:rsidRDefault="0016137D" w:rsidP="00AC6AFB">
      <w:pPr>
        <w:jc w:val="right"/>
        <w:rPr>
          <w:b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6pt;margin-top:9.8pt;width:3in;height:108pt;z-index:251658240;mso-wrap-edited:f;mso-position-horizontal:absolute;mso-position-vertical:absolute" wrapcoords="-75 0 -75 21420 21675 21420 21675 0 -75 0" filled="f" stroked="f" strokecolor="black [3213]" strokeweight="1pt">
            <v:fill o:detectmouseclick="t"/>
            <v:textbox inset=",7.2pt,,7.2pt">
              <w:txbxContent>
                <w:p w:rsidR="0016137D" w:rsidRPr="00DB7620" w:rsidRDefault="0016137D" w:rsidP="0016137D">
                  <w:pPr>
                    <w:spacing w:after="120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DB7620">
                    <w:rPr>
                      <w:b/>
                      <w:sz w:val="20"/>
                      <w:u w:val="single"/>
                    </w:rPr>
                    <w:t>Grading Scale</w:t>
                  </w:r>
                </w:p>
                <w:tbl>
                  <w:tblPr>
                    <w:tblStyle w:val="TableGrid"/>
                    <w:tblW w:w="0" w:type="auto"/>
                    <w:tblInd w:w="792" w:type="dxa"/>
                    <w:tblLook w:val="00BF"/>
                  </w:tblPr>
                  <w:tblGrid>
                    <w:gridCol w:w="2013"/>
                    <w:gridCol w:w="547"/>
                  </w:tblGrid>
                  <w:tr w:rsidR="0016137D" w:rsidRPr="0016137D">
                    <w:tc>
                      <w:tcPr>
                        <w:tcW w:w="2013" w:type="dxa"/>
                        <w:shd w:val="clear" w:color="auto" w:fill="000000"/>
                      </w:tcPr>
                      <w:p w:rsidR="0016137D" w:rsidRPr="0016137D" w:rsidRDefault="0016137D" w:rsidP="00DB7620">
                        <w:pPr>
                          <w:rPr>
                            <w:b/>
                            <w:sz w:val="20"/>
                          </w:rPr>
                        </w:pPr>
                        <w:r w:rsidRPr="0016137D"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547" w:type="dxa"/>
                        <w:shd w:val="clear" w:color="auto" w:fill="000000"/>
                      </w:tcPr>
                      <w:p w:rsidR="0016137D" w:rsidRPr="0016137D" w:rsidRDefault="0016137D" w:rsidP="00DB7620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6137D" w:rsidRPr="00DB7620">
                    <w:tc>
                      <w:tcPr>
                        <w:tcW w:w="2013" w:type="dxa"/>
                      </w:tcPr>
                      <w:p w:rsidR="0016137D" w:rsidRPr="00DB7620" w:rsidRDefault="0016137D" w:rsidP="00DB7620">
                        <w:pPr>
                          <w:rPr>
                            <w:sz w:val="20"/>
                          </w:rPr>
                        </w:pPr>
                        <w:r w:rsidRPr="00DB7620">
                          <w:rPr>
                            <w:sz w:val="20"/>
                          </w:rPr>
                          <w:t>18-20</w:t>
                        </w:r>
                      </w:p>
                    </w:tc>
                    <w:tc>
                      <w:tcPr>
                        <w:tcW w:w="547" w:type="dxa"/>
                      </w:tcPr>
                      <w:p w:rsidR="0016137D" w:rsidRPr="00DB7620" w:rsidRDefault="0016137D" w:rsidP="00DB76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</w:tr>
                  <w:tr w:rsidR="0016137D" w:rsidRPr="00DB7620">
                    <w:tc>
                      <w:tcPr>
                        <w:tcW w:w="2013" w:type="dxa"/>
                      </w:tcPr>
                      <w:p w:rsidR="0016137D" w:rsidRPr="00DB7620" w:rsidRDefault="0016137D" w:rsidP="00DB76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16-17</w:t>
                        </w:r>
                      </w:p>
                    </w:tc>
                    <w:tc>
                      <w:tcPr>
                        <w:tcW w:w="547" w:type="dxa"/>
                      </w:tcPr>
                      <w:p w:rsidR="0016137D" w:rsidRPr="00DB7620" w:rsidRDefault="0016137D" w:rsidP="00DB76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</w:p>
                    </w:tc>
                  </w:tr>
                  <w:tr w:rsidR="0016137D" w:rsidRPr="00DB7620">
                    <w:tc>
                      <w:tcPr>
                        <w:tcW w:w="2013" w:type="dxa"/>
                      </w:tcPr>
                      <w:p w:rsidR="0016137D" w:rsidRPr="00DB7620" w:rsidRDefault="0016137D" w:rsidP="00DB76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14-15</w:t>
                        </w:r>
                      </w:p>
                    </w:tc>
                    <w:tc>
                      <w:tcPr>
                        <w:tcW w:w="547" w:type="dxa"/>
                      </w:tcPr>
                      <w:p w:rsidR="0016137D" w:rsidRPr="00DB7620" w:rsidRDefault="0016137D" w:rsidP="00DB76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c>
                  </w:tr>
                  <w:tr w:rsidR="0016137D" w:rsidRPr="00DB7620">
                    <w:tc>
                      <w:tcPr>
                        <w:tcW w:w="2013" w:type="dxa"/>
                      </w:tcPr>
                      <w:p w:rsidR="0016137D" w:rsidRPr="00DB7620" w:rsidRDefault="0016137D" w:rsidP="00DB76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12-13</w:t>
                        </w:r>
                      </w:p>
                    </w:tc>
                    <w:tc>
                      <w:tcPr>
                        <w:tcW w:w="547" w:type="dxa"/>
                      </w:tcPr>
                      <w:p w:rsidR="0016137D" w:rsidRPr="00DB7620" w:rsidRDefault="0016137D" w:rsidP="00DB76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</w:tr>
                  <w:tr w:rsidR="0016137D" w:rsidRPr="00DB7620">
                    <w:tc>
                      <w:tcPr>
                        <w:tcW w:w="2013" w:type="dxa"/>
                      </w:tcPr>
                      <w:p w:rsidR="0016137D" w:rsidRDefault="0016137D" w:rsidP="00DB76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and below</w:t>
                        </w:r>
                      </w:p>
                    </w:tc>
                    <w:tc>
                      <w:tcPr>
                        <w:tcW w:w="547" w:type="dxa"/>
                      </w:tcPr>
                      <w:p w:rsidR="0016137D" w:rsidRDefault="0016137D" w:rsidP="00DB76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</w:tr>
                </w:tbl>
                <w:p w:rsidR="0016137D" w:rsidRPr="00DB7620" w:rsidRDefault="0016137D" w:rsidP="00DB7620">
                  <w:pPr>
                    <w:rPr>
                      <w:b/>
                      <w:sz w:val="20"/>
                      <w:u w:val="single"/>
                    </w:rPr>
                  </w:pPr>
                </w:p>
              </w:txbxContent>
            </v:textbox>
            <w10:wrap type="tight"/>
          </v:shape>
        </w:pict>
      </w:r>
    </w:p>
    <w:p w:rsidR="00DB7620" w:rsidRDefault="00DB7620" w:rsidP="00AC6AFB">
      <w:pPr>
        <w:jc w:val="right"/>
        <w:rPr>
          <w:b/>
        </w:rPr>
      </w:pPr>
    </w:p>
    <w:p w:rsidR="00AC6AFB" w:rsidRDefault="00AC6AFB" w:rsidP="00AC6AFB">
      <w:pPr>
        <w:jc w:val="right"/>
        <w:rPr>
          <w:b/>
        </w:rPr>
      </w:pPr>
      <w:r w:rsidRPr="00AC6AFB">
        <w:rPr>
          <w:b/>
        </w:rPr>
        <w:t>TOTAL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:rsidR="00AC6AFB" w:rsidRPr="00DB7620" w:rsidRDefault="00AC6AFB" w:rsidP="00AC6AFB">
      <w:pPr>
        <w:jc w:val="right"/>
        <w:rPr>
          <w:b/>
        </w:rPr>
      </w:pPr>
    </w:p>
    <w:p w:rsidR="00BC0B61" w:rsidRPr="00AC6AFB" w:rsidRDefault="00AC6AFB" w:rsidP="00AC6AFB">
      <w:pPr>
        <w:jc w:val="right"/>
        <w:rPr>
          <w:b/>
        </w:rPr>
      </w:pPr>
      <w:r>
        <w:rPr>
          <w:b/>
        </w:rPr>
        <w:t xml:space="preserve">Grade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sectPr w:rsidR="00BC0B61" w:rsidRPr="00AC6AFB" w:rsidSect="005C25F0">
      <w:pgSz w:w="12240" w:h="15840"/>
      <w:pgMar w:top="720" w:right="720" w:bottom="720" w:left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0B61"/>
    <w:rsid w:val="0016137D"/>
    <w:rsid w:val="005C25F0"/>
    <w:rsid w:val="00AC6AFB"/>
    <w:rsid w:val="00BC0B61"/>
    <w:rsid w:val="00DB7620"/>
    <w:rsid w:val="00FA417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99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C0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0</Characters>
  <Application>Microsoft Macintosh Word</Application>
  <DocSecurity>0</DocSecurity>
  <Lines>1</Lines>
  <Paragraphs>1</Paragraphs>
  <ScaleCrop>false</ScaleCrop>
  <Company>Woodlake Hills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Mary Blount</cp:lastModifiedBy>
  <cp:revision>1</cp:revision>
  <dcterms:created xsi:type="dcterms:W3CDTF">2015-07-28T13:24:00Z</dcterms:created>
  <dcterms:modified xsi:type="dcterms:W3CDTF">2015-07-28T14:41:00Z</dcterms:modified>
</cp:coreProperties>
</file>